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8C3" w:rsidRPr="005C329C" w:rsidRDefault="005C329C" w:rsidP="003102B6">
      <w:pPr>
        <w:rPr>
          <w:rFonts w:ascii="Trebuchet MS" w:hAnsi="Trebuchet MS"/>
          <w:b/>
          <w:sz w:val="22"/>
          <w:szCs w:val="22"/>
        </w:rPr>
      </w:pPr>
      <w:r w:rsidRPr="005C329C">
        <w:rPr>
          <w:rFonts w:ascii="Trebuchet MS" w:hAnsi="Trebuchet MS"/>
          <w:b/>
          <w:sz w:val="22"/>
          <w:szCs w:val="22"/>
        </w:rPr>
        <w:t>Osaniku nimi</w:t>
      </w:r>
    </w:p>
    <w:p w:rsidR="005C329C" w:rsidRDefault="005C329C" w:rsidP="003102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Isikukood: 123456789</w:t>
      </w:r>
    </w:p>
    <w:p w:rsidR="005C329C" w:rsidRDefault="005C329C" w:rsidP="003102B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Aadress/e-</w:t>
      </w:r>
      <w:r w:rsidR="00494217">
        <w:rPr>
          <w:rFonts w:ascii="Trebuchet MS" w:hAnsi="Trebuchet MS"/>
          <w:sz w:val="22"/>
          <w:szCs w:val="22"/>
        </w:rPr>
        <w:t>post</w:t>
      </w:r>
    </w:p>
    <w:p w:rsidR="005C329C" w:rsidRPr="00C748C3" w:rsidRDefault="005C329C" w:rsidP="003102B6">
      <w:pPr>
        <w:rPr>
          <w:rFonts w:ascii="Trebuchet MS" w:hAnsi="Trebuchet MS"/>
          <w:sz w:val="22"/>
          <w:szCs w:val="22"/>
        </w:rPr>
      </w:pPr>
    </w:p>
    <w:p w:rsidR="00C748C3" w:rsidRPr="00C748C3" w:rsidRDefault="00C748C3" w:rsidP="003102B6">
      <w:pPr>
        <w:rPr>
          <w:rFonts w:ascii="Trebuchet MS" w:hAnsi="Trebuchet MS"/>
          <w:sz w:val="22"/>
          <w:szCs w:val="22"/>
        </w:rPr>
      </w:pPr>
    </w:p>
    <w:p w:rsidR="003102B6" w:rsidRPr="00C748C3" w:rsidRDefault="00C748C3" w:rsidP="003102B6">
      <w:pPr>
        <w:jc w:val="right"/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b/>
          <w:sz w:val="22"/>
          <w:szCs w:val="22"/>
        </w:rPr>
        <w:t>KK.PP.AAAA</w:t>
      </w: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 xml:space="preserve">Lugupeetud </w:t>
      </w:r>
      <w:r w:rsidR="00C748C3" w:rsidRPr="00C748C3">
        <w:rPr>
          <w:rFonts w:ascii="Trebuchet MS" w:hAnsi="Trebuchet MS"/>
          <w:sz w:val="22"/>
          <w:szCs w:val="22"/>
        </w:rPr>
        <w:t>[Osaühingu ärinimi]</w:t>
      </w:r>
      <w:r w:rsidRPr="00C748C3">
        <w:rPr>
          <w:rFonts w:ascii="Trebuchet MS" w:hAnsi="Trebuchet MS"/>
          <w:sz w:val="22"/>
          <w:szCs w:val="22"/>
        </w:rPr>
        <w:t xml:space="preserve"> osanik</w:t>
      </w:r>
    </w:p>
    <w:p w:rsidR="003102B6" w:rsidRPr="00C748C3" w:rsidRDefault="003102B6" w:rsidP="003102B6">
      <w:pPr>
        <w:jc w:val="left"/>
        <w:rPr>
          <w:rFonts w:ascii="Trebuchet MS" w:hAnsi="Trebuchet MS"/>
          <w:sz w:val="22"/>
          <w:szCs w:val="22"/>
        </w:rPr>
      </w:pPr>
    </w:p>
    <w:p w:rsidR="003102B6" w:rsidRPr="00C748C3" w:rsidRDefault="00C748C3" w:rsidP="00C748C3">
      <w:pPr>
        <w:spacing w:after="120"/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 xml:space="preserve">[Osaühingu ärinimi] (registrikood XXX, aadress XXX, edaspidi </w:t>
      </w:r>
      <w:r w:rsidRPr="00C748C3">
        <w:rPr>
          <w:rFonts w:ascii="Trebuchet MS" w:hAnsi="Trebuchet MS"/>
          <w:b/>
          <w:sz w:val="22"/>
          <w:szCs w:val="22"/>
        </w:rPr>
        <w:t>Ühing</w:t>
      </w:r>
      <w:r w:rsidRPr="00C748C3">
        <w:rPr>
          <w:rFonts w:ascii="Trebuchet MS" w:hAnsi="Trebuchet MS"/>
          <w:sz w:val="22"/>
          <w:szCs w:val="22"/>
        </w:rPr>
        <w:t>)</w:t>
      </w:r>
      <w:r w:rsidR="003102B6" w:rsidRPr="00C748C3">
        <w:rPr>
          <w:rFonts w:ascii="Trebuchet MS" w:hAnsi="Trebuchet MS"/>
          <w:sz w:val="22"/>
          <w:szCs w:val="22"/>
        </w:rPr>
        <w:t xml:space="preserve"> juhatus </w:t>
      </w:r>
      <w:r w:rsidR="0058742C">
        <w:rPr>
          <w:rFonts w:ascii="Trebuchet MS" w:hAnsi="Trebuchet MS"/>
          <w:sz w:val="22"/>
          <w:szCs w:val="22"/>
        </w:rPr>
        <w:t xml:space="preserve">kutsub </w:t>
      </w:r>
      <w:r w:rsidR="003102B6" w:rsidRPr="00C748C3">
        <w:rPr>
          <w:rFonts w:ascii="Trebuchet MS" w:hAnsi="Trebuchet MS"/>
          <w:sz w:val="22"/>
          <w:szCs w:val="22"/>
        </w:rPr>
        <w:t xml:space="preserve">kokku Ühingu osanike koosoleku </w:t>
      </w:r>
      <w:r w:rsidRPr="00C748C3">
        <w:rPr>
          <w:rFonts w:ascii="Trebuchet MS" w:hAnsi="Trebuchet MS"/>
          <w:sz w:val="22"/>
          <w:szCs w:val="22"/>
        </w:rPr>
        <w:t>KK.PP.AA</w:t>
      </w:r>
      <w:r w:rsidR="003102B6" w:rsidRPr="00C748C3">
        <w:rPr>
          <w:rFonts w:ascii="Trebuchet MS" w:hAnsi="Trebuchet MS"/>
          <w:sz w:val="22"/>
          <w:szCs w:val="22"/>
        </w:rPr>
        <w:t xml:space="preserve"> kell 0</w:t>
      </w:r>
      <w:r w:rsidRPr="00C748C3">
        <w:rPr>
          <w:rFonts w:ascii="Trebuchet MS" w:hAnsi="Trebuchet MS"/>
          <w:sz w:val="22"/>
          <w:szCs w:val="22"/>
        </w:rPr>
        <w:t>0</w:t>
      </w:r>
      <w:r w:rsidR="003102B6" w:rsidRPr="00C748C3">
        <w:rPr>
          <w:rFonts w:ascii="Trebuchet MS" w:hAnsi="Trebuchet MS"/>
          <w:sz w:val="22"/>
          <w:szCs w:val="22"/>
        </w:rPr>
        <w:t xml:space="preserve">:00 </w:t>
      </w:r>
      <w:r w:rsidRPr="00C748C3">
        <w:rPr>
          <w:rFonts w:ascii="Trebuchet MS" w:hAnsi="Trebuchet MS"/>
          <w:sz w:val="22"/>
          <w:szCs w:val="22"/>
        </w:rPr>
        <w:t>asukohas</w:t>
      </w:r>
      <w:r w:rsidR="00E00932">
        <w:rPr>
          <w:rFonts w:ascii="Trebuchet MS" w:hAnsi="Trebuchet MS"/>
          <w:sz w:val="22"/>
          <w:szCs w:val="22"/>
        </w:rPr>
        <w:t xml:space="preserve"> XXX</w:t>
      </w:r>
      <w:r w:rsidR="003102B6" w:rsidRPr="00C748C3">
        <w:rPr>
          <w:rFonts w:ascii="Trebuchet MS" w:hAnsi="Trebuchet MS"/>
          <w:b/>
          <w:sz w:val="22"/>
          <w:szCs w:val="22"/>
        </w:rPr>
        <w:t>.</w:t>
      </w:r>
    </w:p>
    <w:p w:rsidR="00CD4C92" w:rsidRPr="00C748C3" w:rsidRDefault="00CD4C92" w:rsidP="003102B6">
      <w:pPr>
        <w:rPr>
          <w:rFonts w:ascii="Trebuchet MS" w:hAnsi="Trebuchet MS"/>
          <w:sz w:val="22"/>
          <w:szCs w:val="22"/>
        </w:rPr>
      </w:pP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>Koosoleku päevakord:</w:t>
      </w: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</w:p>
    <w:p w:rsidR="003102B6" w:rsidRPr="00C748C3" w:rsidRDefault="003102B6" w:rsidP="003102B6">
      <w:pPr>
        <w:pStyle w:val="Loendilik"/>
        <w:numPr>
          <w:ilvl w:val="0"/>
          <w:numId w:val="1"/>
        </w:numPr>
        <w:rPr>
          <w:rFonts w:ascii="Trebuchet MS" w:hAnsi="Trebuchet MS"/>
          <w:b/>
          <w:iCs/>
          <w:sz w:val="22"/>
          <w:szCs w:val="22"/>
        </w:rPr>
      </w:pPr>
      <w:r w:rsidRPr="00C748C3">
        <w:rPr>
          <w:rFonts w:ascii="Trebuchet MS" w:hAnsi="Trebuchet MS"/>
          <w:b/>
          <w:sz w:val="22"/>
          <w:szCs w:val="22"/>
        </w:rPr>
        <w:t>20</w:t>
      </w:r>
      <w:r w:rsidR="00C748C3" w:rsidRPr="00C748C3">
        <w:rPr>
          <w:rFonts w:ascii="Trebuchet MS" w:hAnsi="Trebuchet MS"/>
          <w:b/>
          <w:sz w:val="22"/>
          <w:szCs w:val="22"/>
        </w:rPr>
        <w:t>XX</w:t>
      </w:r>
      <w:r w:rsidRPr="00C748C3">
        <w:rPr>
          <w:rFonts w:ascii="Trebuchet MS" w:hAnsi="Trebuchet MS"/>
          <w:b/>
          <w:sz w:val="22"/>
          <w:szCs w:val="22"/>
        </w:rPr>
        <w:t xml:space="preserve">. majandusaasta aruande kinnitamine </w:t>
      </w:r>
    </w:p>
    <w:p w:rsidR="003102B6" w:rsidRPr="00C748C3" w:rsidRDefault="003102B6" w:rsidP="003102B6">
      <w:pPr>
        <w:ind w:left="360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  <w:u w:val="single"/>
        </w:rPr>
        <w:t>Otsuse eelnõu ja juhatuse ettepanek</w:t>
      </w:r>
      <w:r w:rsidRPr="00C748C3">
        <w:rPr>
          <w:rFonts w:ascii="Trebuchet MS" w:hAnsi="Trebuchet MS"/>
          <w:iCs/>
          <w:sz w:val="22"/>
          <w:szCs w:val="22"/>
        </w:rPr>
        <w:t>: kinnitada Ühingu 20</w:t>
      </w:r>
      <w:r w:rsidR="00C748C3" w:rsidRPr="00C748C3">
        <w:rPr>
          <w:rFonts w:ascii="Trebuchet MS" w:hAnsi="Trebuchet MS"/>
          <w:iCs/>
          <w:sz w:val="22"/>
          <w:szCs w:val="22"/>
        </w:rPr>
        <w:t>XX</w:t>
      </w:r>
      <w:r w:rsidRPr="00C748C3">
        <w:rPr>
          <w:rFonts w:ascii="Trebuchet MS" w:hAnsi="Trebuchet MS"/>
          <w:iCs/>
          <w:sz w:val="22"/>
          <w:szCs w:val="22"/>
        </w:rPr>
        <w:t xml:space="preserve">. aasta majandusaasta aruanne. </w:t>
      </w:r>
    </w:p>
    <w:p w:rsidR="003102B6" w:rsidRPr="00C748C3" w:rsidRDefault="003102B6" w:rsidP="003102B6">
      <w:pPr>
        <w:ind w:left="360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</w:rPr>
        <w:t>Majandusaasta aruande kohaselt</w:t>
      </w:r>
      <w:r w:rsidR="0058742C">
        <w:rPr>
          <w:rFonts w:ascii="Trebuchet MS" w:hAnsi="Trebuchet MS"/>
          <w:iCs/>
          <w:sz w:val="22"/>
          <w:szCs w:val="22"/>
        </w:rPr>
        <w:t xml:space="preserve"> on Ühingu</w:t>
      </w:r>
      <w:r w:rsidRPr="00C748C3">
        <w:rPr>
          <w:rFonts w:ascii="Trebuchet MS" w:hAnsi="Trebuchet MS"/>
          <w:iCs/>
          <w:sz w:val="22"/>
          <w:szCs w:val="22"/>
        </w:rPr>
        <w:t xml:space="preserve">: </w:t>
      </w:r>
    </w:p>
    <w:p w:rsidR="003102B6" w:rsidRPr="00C748C3" w:rsidRDefault="003102B6" w:rsidP="0058742C">
      <w:pPr>
        <w:pStyle w:val="Loendilik"/>
        <w:ind w:left="426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</w:rPr>
        <w:t xml:space="preserve">Varad: </w:t>
      </w:r>
      <w:r w:rsidRPr="00C748C3">
        <w:rPr>
          <w:rFonts w:ascii="Trebuchet MS" w:hAnsi="Trebuchet MS"/>
          <w:iCs/>
          <w:sz w:val="22"/>
          <w:szCs w:val="22"/>
        </w:rPr>
        <w:tab/>
      </w:r>
      <w:r w:rsidRPr="00C748C3">
        <w:rPr>
          <w:rFonts w:ascii="Trebuchet MS" w:hAnsi="Trebuchet MS"/>
          <w:iCs/>
          <w:sz w:val="22"/>
          <w:szCs w:val="22"/>
        </w:rPr>
        <w:tab/>
      </w:r>
      <w:r w:rsidR="0058742C">
        <w:rPr>
          <w:rFonts w:ascii="Trebuchet MS" w:hAnsi="Trebuchet MS"/>
          <w:iCs/>
          <w:sz w:val="22"/>
          <w:szCs w:val="22"/>
        </w:rPr>
        <w:tab/>
      </w:r>
      <w:r w:rsidR="00E00932">
        <w:rPr>
          <w:rFonts w:ascii="Trebuchet MS" w:hAnsi="Trebuchet MS"/>
          <w:iCs/>
          <w:sz w:val="22"/>
          <w:szCs w:val="22"/>
        </w:rPr>
        <w:t>XXX</w:t>
      </w:r>
      <w:r w:rsidRPr="00C748C3">
        <w:rPr>
          <w:rFonts w:ascii="Trebuchet MS" w:hAnsi="Trebuchet MS"/>
          <w:iCs/>
          <w:sz w:val="22"/>
          <w:szCs w:val="22"/>
        </w:rPr>
        <w:t xml:space="preserve"> eurot</w:t>
      </w:r>
    </w:p>
    <w:p w:rsidR="003102B6" w:rsidRPr="00C748C3" w:rsidRDefault="00C748C3" w:rsidP="0058742C">
      <w:pPr>
        <w:pStyle w:val="Loendilik"/>
        <w:ind w:left="426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</w:rPr>
        <w:t xml:space="preserve">Kohustused: </w:t>
      </w:r>
      <w:r w:rsidRPr="00C748C3">
        <w:rPr>
          <w:rFonts w:ascii="Trebuchet MS" w:hAnsi="Trebuchet MS"/>
          <w:iCs/>
          <w:sz w:val="22"/>
          <w:szCs w:val="22"/>
        </w:rPr>
        <w:tab/>
      </w:r>
      <w:bookmarkStart w:id="0" w:name="_GoBack"/>
      <w:bookmarkEnd w:id="0"/>
      <w:r w:rsidRPr="00C748C3">
        <w:rPr>
          <w:rFonts w:ascii="Trebuchet MS" w:hAnsi="Trebuchet MS"/>
          <w:iCs/>
          <w:sz w:val="22"/>
          <w:szCs w:val="22"/>
        </w:rPr>
        <w:tab/>
      </w:r>
      <w:r w:rsidR="00E00932">
        <w:rPr>
          <w:rFonts w:ascii="Trebuchet MS" w:hAnsi="Trebuchet MS"/>
          <w:iCs/>
          <w:sz w:val="22"/>
          <w:szCs w:val="22"/>
        </w:rPr>
        <w:t>XXX</w:t>
      </w:r>
      <w:r w:rsidR="003102B6" w:rsidRPr="00C748C3">
        <w:rPr>
          <w:rFonts w:ascii="Trebuchet MS" w:hAnsi="Trebuchet MS"/>
          <w:iCs/>
          <w:sz w:val="22"/>
          <w:szCs w:val="22"/>
        </w:rPr>
        <w:t xml:space="preserve"> eurot</w:t>
      </w:r>
    </w:p>
    <w:p w:rsidR="003102B6" w:rsidRPr="00C748C3" w:rsidRDefault="003102B6" w:rsidP="0058742C">
      <w:pPr>
        <w:pStyle w:val="Loendilik"/>
        <w:ind w:left="426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</w:rPr>
        <w:t>Omakapital:</w:t>
      </w:r>
      <w:r w:rsidRPr="00C748C3">
        <w:rPr>
          <w:rFonts w:ascii="Trebuchet MS" w:hAnsi="Trebuchet MS"/>
          <w:iCs/>
          <w:sz w:val="22"/>
          <w:szCs w:val="22"/>
        </w:rPr>
        <w:tab/>
      </w:r>
      <w:r w:rsidRPr="00C748C3">
        <w:rPr>
          <w:rFonts w:ascii="Trebuchet MS" w:hAnsi="Trebuchet MS"/>
          <w:iCs/>
          <w:sz w:val="22"/>
          <w:szCs w:val="22"/>
        </w:rPr>
        <w:tab/>
      </w:r>
      <w:r w:rsidR="00E00932">
        <w:rPr>
          <w:rFonts w:ascii="Trebuchet MS" w:hAnsi="Trebuchet MS"/>
          <w:iCs/>
          <w:sz w:val="22"/>
          <w:szCs w:val="22"/>
        </w:rPr>
        <w:t>XXX e</w:t>
      </w:r>
      <w:r w:rsidRPr="00C748C3">
        <w:rPr>
          <w:rFonts w:ascii="Trebuchet MS" w:hAnsi="Trebuchet MS"/>
          <w:iCs/>
          <w:sz w:val="22"/>
          <w:szCs w:val="22"/>
        </w:rPr>
        <w:t>urot</w:t>
      </w:r>
    </w:p>
    <w:p w:rsidR="003102B6" w:rsidRPr="00C748C3" w:rsidRDefault="003102B6" w:rsidP="0058742C">
      <w:pPr>
        <w:pStyle w:val="Loendilik"/>
        <w:ind w:left="426"/>
        <w:rPr>
          <w:rFonts w:ascii="Trebuchet MS" w:hAnsi="Trebuchet MS"/>
          <w:iCs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</w:rPr>
        <w:t xml:space="preserve">Aruandeaasta kasum: </w:t>
      </w:r>
      <w:r w:rsidR="00E00932">
        <w:rPr>
          <w:rFonts w:ascii="Trebuchet MS" w:hAnsi="Trebuchet MS"/>
          <w:iCs/>
          <w:sz w:val="22"/>
          <w:szCs w:val="22"/>
        </w:rPr>
        <w:tab/>
        <w:t xml:space="preserve">XXX </w:t>
      </w:r>
      <w:r w:rsidRPr="00C748C3">
        <w:rPr>
          <w:rFonts w:ascii="Trebuchet MS" w:hAnsi="Trebuchet MS"/>
          <w:iCs/>
          <w:sz w:val="22"/>
          <w:szCs w:val="22"/>
        </w:rPr>
        <w:t>eurot</w:t>
      </w:r>
    </w:p>
    <w:p w:rsidR="00E00932" w:rsidRDefault="003102B6" w:rsidP="003102B6">
      <w:pPr>
        <w:ind w:left="360"/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>Majandusaasta aruanne ning selle lisad on lisatud käesolevale kutsele.</w:t>
      </w:r>
      <w:r w:rsidR="00E00932">
        <w:rPr>
          <w:rFonts w:ascii="Trebuchet MS" w:hAnsi="Trebuchet MS"/>
          <w:sz w:val="22"/>
          <w:szCs w:val="22"/>
        </w:rPr>
        <w:t xml:space="preserve"> </w:t>
      </w:r>
    </w:p>
    <w:p w:rsidR="00E00932" w:rsidRDefault="0058742C" w:rsidP="003102B6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[ALTERNATIIVSELT: </w:t>
      </w:r>
    </w:p>
    <w:p w:rsidR="003102B6" w:rsidRPr="00C748C3" w:rsidRDefault="005C329C" w:rsidP="003102B6">
      <w:pPr>
        <w:ind w:left="360"/>
        <w:rPr>
          <w:rFonts w:ascii="Trebuchet MS" w:hAnsi="Trebuchet MS"/>
          <w:i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Majandusaasta aruandega on võimalik tutvuda Ühingu asukohas.</w:t>
      </w:r>
      <w:r w:rsidR="0058742C">
        <w:rPr>
          <w:rFonts w:ascii="Trebuchet MS" w:hAnsi="Trebuchet MS"/>
          <w:sz w:val="22"/>
          <w:szCs w:val="22"/>
        </w:rPr>
        <w:t>]</w:t>
      </w:r>
    </w:p>
    <w:p w:rsidR="003102B6" w:rsidRPr="00C748C3" w:rsidRDefault="003102B6" w:rsidP="003102B6">
      <w:pPr>
        <w:ind w:left="360"/>
        <w:rPr>
          <w:rFonts w:ascii="Trebuchet MS" w:hAnsi="Trebuchet MS"/>
          <w:iCs/>
          <w:sz w:val="22"/>
          <w:szCs w:val="22"/>
        </w:rPr>
      </w:pPr>
    </w:p>
    <w:p w:rsidR="003102B6" w:rsidRPr="00C748C3" w:rsidRDefault="003102B6" w:rsidP="003102B6">
      <w:pPr>
        <w:pStyle w:val="Loendilik"/>
        <w:numPr>
          <w:ilvl w:val="0"/>
          <w:numId w:val="1"/>
        </w:numPr>
        <w:rPr>
          <w:rFonts w:ascii="Trebuchet MS" w:hAnsi="Trebuchet MS"/>
          <w:b/>
          <w:iCs/>
          <w:sz w:val="22"/>
          <w:szCs w:val="22"/>
        </w:rPr>
      </w:pPr>
      <w:r w:rsidRPr="00C748C3">
        <w:rPr>
          <w:rFonts w:ascii="Trebuchet MS" w:hAnsi="Trebuchet MS"/>
          <w:b/>
          <w:iCs/>
          <w:sz w:val="22"/>
          <w:szCs w:val="22"/>
        </w:rPr>
        <w:t>Kasumi jaotamise otsustamine</w:t>
      </w:r>
    </w:p>
    <w:p w:rsidR="005C329C" w:rsidRPr="004004C8" w:rsidRDefault="005C329C" w:rsidP="005C329C">
      <w:pPr>
        <w:ind w:left="360"/>
        <w:rPr>
          <w:rFonts w:ascii="Trebuchet MS" w:hAnsi="Trebuchet MS"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  <w:u w:val="single"/>
        </w:rPr>
        <w:t>Otsuse eelnõu ja juhatuse ettepanek</w:t>
      </w:r>
      <w:r w:rsidRPr="005C329C">
        <w:rPr>
          <w:rFonts w:ascii="Trebuchet MS" w:hAnsi="Trebuchet MS"/>
          <w:iCs/>
          <w:sz w:val="22"/>
          <w:szCs w:val="22"/>
        </w:rPr>
        <w:t xml:space="preserve">: </w:t>
      </w:r>
      <w:r w:rsidRPr="004004C8">
        <w:rPr>
          <w:rFonts w:ascii="Trebuchet MS" w:hAnsi="Trebuchet MS"/>
          <w:sz w:val="22"/>
          <w:szCs w:val="22"/>
        </w:rPr>
        <w:t xml:space="preserve">Jaotada Ühingu </w:t>
      </w:r>
      <w:r>
        <w:rPr>
          <w:rFonts w:ascii="Trebuchet MS" w:hAnsi="Trebuchet MS"/>
          <w:sz w:val="22"/>
          <w:szCs w:val="22"/>
        </w:rPr>
        <w:t>20XX</w:t>
      </w:r>
      <w:r w:rsidRPr="004004C8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kinnitatud </w:t>
      </w:r>
      <w:r w:rsidRPr="004004C8">
        <w:rPr>
          <w:rFonts w:ascii="Trebuchet MS" w:hAnsi="Trebuchet MS"/>
          <w:sz w:val="22"/>
          <w:szCs w:val="22"/>
        </w:rPr>
        <w:t xml:space="preserve">majandusaasta aruandes toodud kasum alljärgnevalt: 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>Ühingu majandusaasta puhaskasumi suurus oli XXX eurot.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>Eelmiste perioodide jaotamata kasumi suurus on XXX eurot.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>Eraldisi reservkapitali mitte teha.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>Eraldisi teistesse seaduses või põhikirjaga ettenähtud reservidesse mitte teha.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 xml:space="preserve">Jaotada 20XX majandusaasta kasumist ja eelmiste perioodide jaotamata kasumist osanikele dividendideks XXX eurot (netosumma). 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 xml:space="preserve">Ülejäänud osa Ühingu jaotamata kasumist jätta jaotamata kasumisse/kahjumisse.  </w:t>
      </w:r>
    </w:p>
    <w:p w:rsidR="005C329C" w:rsidRPr="005C329C" w:rsidRDefault="005C329C" w:rsidP="0058742C">
      <w:pPr>
        <w:pStyle w:val="Loendilik"/>
        <w:numPr>
          <w:ilvl w:val="1"/>
          <w:numId w:val="1"/>
        </w:numPr>
        <w:tabs>
          <w:tab w:val="clear" w:pos="360"/>
          <w:tab w:val="num" w:pos="993"/>
        </w:tabs>
        <w:ind w:left="993" w:hanging="567"/>
        <w:rPr>
          <w:rFonts w:ascii="Trebuchet MS" w:hAnsi="Trebuchet MS"/>
          <w:iCs/>
          <w:sz w:val="22"/>
          <w:szCs w:val="22"/>
        </w:rPr>
      </w:pPr>
      <w:r w:rsidRPr="005C329C">
        <w:rPr>
          <w:rFonts w:ascii="Trebuchet MS" w:hAnsi="Trebuchet MS"/>
          <w:iCs/>
          <w:sz w:val="22"/>
          <w:szCs w:val="22"/>
        </w:rPr>
        <w:t>Dividendid makstakse osanike pangakontodele XX päeva jooksul käesoleva otsuse tegemisest.</w:t>
      </w:r>
    </w:p>
    <w:p w:rsidR="0058742C" w:rsidRDefault="0058742C" w:rsidP="0058742C">
      <w:pPr>
        <w:pStyle w:val="Loendilik"/>
        <w:ind w:left="360"/>
        <w:rPr>
          <w:rFonts w:ascii="Trebuchet MS" w:hAnsi="Trebuchet MS"/>
          <w:sz w:val="22"/>
          <w:szCs w:val="22"/>
        </w:rPr>
      </w:pPr>
    </w:p>
    <w:p w:rsidR="0058742C" w:rsidRPr="0058742C" w:rsidRDefault="0058742C" w:rsidP="0058742C">
      <w:pPr>
        <w:pStyle w:val="Loendilik"/>
        <w:ind w:left="360"/>
        <w:rPr>
          <w:rFonts w:ascii="Trebuchet MS" w:hAnsi="Trebuchet MS"/>
          <w:sz w:val="22"/>
          <w:szCs w:val="22"/>
        </w:rPr>
      </w:pPr>
      <w:r w:rsidRPr="0058742C">
        <w:rPr>
          <w:rFonts w:ascii="Trebuchet MS" w:hAnsi="Trebuchet MS"/>
          <w:sz w:val="22"/>
          <w:szCs w:val="22"/>
        </w:rPr>
        <w:t xml:space="preserve">[ALTERNATIIVSELT: </w:t>
      </w:r>
    </w:p>
    <w:p w:rsidR="003102B6" w:rsidRDefault="003102B6" w:rsidP="003102B6">
      <w:pPr>
        <w:ind w:left="360"/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iCs/>
          <w:sz w:val="22"/>
          <w:szCs w:val="22"/>
          <w:u w:val="single"/>
        </w:rPr>
        <w:t>Otsuse eelnõu ja juhatuse ettepanek</w:t>
      </w:r>
      <w:r w:rsidRPr="00C748C3">
        <w:rPr>
          <w:rFonts w:ascii="Trebuchet MS" w:hAnsi="Trebuchet MS"/>
          <w:iCs/>
          <w:sz w:val="22"/>
          <w:szCs w:val="22"/>
        </w:rPr>
        <w:t xml:space="preserve">: kasumit mitte jaotada ning </w:t>
      </w:r>
      <w:r w:rsidRPr="00C748C3">
        <w:rPr>
          <w:rFonts w:ascii="Trebuchet MS" w:hAnsi="Trebuchet MS"/>
          <w:sz w:val="22"/>
          <w:szCs w:val="22"/>
        </w:rPr>
        <w:t xml:space="preserve">lisada aruandeaasta kasum </w:t>
      </w:r>
      <w:r w:rsidR="00C748C3" w:rsidRPr="00C748C3">
        <w:rPr>
          <w:rFonts w:ascii="Trebuchet MS" w:hAnsi="Trebuchet MS"/>
          <w:iCs/>
          <w:sz w:val="22"/>
          <w:szCs w:val="22"/>
        </w:rPr>
        <w:t>0 000</w:t>
      </w:r>
      <w:r w:rsidRPr="00C748C3">
        <w:rPr>
          <w:rFonts w:ascii="Trebuchet MS" w:hAnsi="Trebuchet MS"/>
          <w:sz w:val="22"/>
          <w:szCs w:val="22"/>
        </w:rPr>
        <w:t xml:space="preserve"> eurot eelmiste perioodide jaotamata kasumile.</w:t>
      </w:r>
      <w:r w:rsidR="0058742C">
        <w:rPr>
          <w:rFonts w:ascii="Trebuchet MS" w:hAnsi="Trebuchet MS"/>
          <w:sz w:val="22"/>
          <w:szCs w:val="22"/>
        </w:rPr>
        <w:t>]</w:t>
      </w:r>
    </w:p>
    <w:p w:rsidR="003102B6" w:rsidRPr="00C748C3" w:rsidRDefault="003102B6" w:rsidP="003102B6">
      <w:pPr>
        <w:ind w:left="360"/>
        <w:rPr>
          <w:rFonts w:ascii="Trebuchet MS" w:hAnsi="Trebuchet MS"/>
          <w:iCs/>
          <w:sz w:val="22"/>
          <w:szCs w:val="22"/>
        </w:rPr>
      </w:pPr>
    </w:p>
    <w:p w:rsidR="005C329C" w:rsidRPr="005C329C" w:rsidRDefault="005C329C" w:rsidP="005C329C">
      <w:pPr>
        <w:pStyle w:val="Kehatekst2"/>
        <w:rPr>
          <w:rFonts w:ascii="Trebuchet MS" w:hAnsi="Trebuchet MS"/>
          <w:iCs/>
          <w:szCs w:val="22"/>
        </w:rPr>
      </w:pPr>
      <w:r w:rsidRPr="005C329C">
        <w:rPr>
          <w:rFonts w:ascii="Trebuchet MS" w:hAnsi="Trebuchet MS"/>
          <w:iCs/>
          <w:szCs w:val="22"/>
        </w:rPr>
        <w:t xml:space="preserve">Osanik, kelle osaga on esindatud vähemalt 1/10 osakapitalist, võib nõuda täiendavate küsimuste võtmist päevakorda, sh esitada täiendavaid ettepanekuid. Päevakorra täiendamise ja/või täiendavate ettepanekute nõue tuleb esitada juhatusele vähemalt 3 päeva enne osanike koosoleku toimumist allakirjutanu aadressil. </w:t>
      </w:r>
    </w:p>
    <w:p w:rsidR="005C329C" w:rsidRPr="005C329C" w:rsidRDefault="005C329C" w:rsidP="005C329C">
      <w:pPr>
        <w:pStyle w:val="Kehatekst2"/>
        <w:rPr>
          <w:rFonts w:ascii="Trebuchet MS" w:hAnsi="Trebuchet MS"/>
          <w:iCs/>
          <w:szCs w:val="22"/>
        </w:rPr>
      </w:pPr>
    </w:p>
    <w:p w:rsidR="005C329C" w:rsidRPr="005C329C" w:rsidRDefault="005C329C" w:rsidP="005C329C">
      <w:pPr>
        <w:pStyle w:val="Kehatekst2"/>
        <w:rPr>
          <w:rFonts w:ascii="Trebuchet MS" w:hAnsi="Trebuchet MS"/>
          <w:iCs/>
          <w:szCs w:val="22"/>
        </w:rPr>
      </w:pPr>
      <w:r w:rsidRPr="005C329C">
        <w:rPr>
          <w:rFonts w:ascii="Trebuchet MS" w:hAnsi="Trebuchet MS"/>
          <w:iCs/>
          <w:szCs w:val="22"/>
        </w:rPr>
        <w:t xml:space="preserve">Koosolekul osalemiseks palume osanikel ja osanike esindajatel end registreerida koosoleku toimumise päeval ja asukohas 10 minuti jooksul enne koosoleku algust. </w:t>
      </w:r>
      <w:r w:rsidRPr="005C329C">
        <w:rPr>
          <w:rFonts w:ascii="Trebuchet MS" w:hAnsi="Trebuchet MS"/>
          <w:iCs/>
          <w:szCs w:val="22"/>
        </w:rPr>
        <w:lastRenderedPageBreak/>
        <w:t xml:space="preserve">Registreerimiseks on nõutav isikut tõendav dokument, esindajal ka kirjalik volitust/esindusõigust tõendav dokument. </w:t>
      </w:r>
    </w:p>
    <w:p w:rsidR="003102B6" w:rsidRPr="00C748C3" w:rsidRDefault="003102B6" w:rsidP="003102B6">
      <w:pPr>
        <w:pStyle w:val="Kehatekst2"/>
        <w:rPr>
          <w:rFonts w:ascii="Trebuchet MS" w:hAnsi="Trebuchet MS"/>
          <w:szCs w:val="22"/>
        </w:rPr>
      </w:pPr>
    </w:p>
    <w:p w:rsidR="003102B6" w:rsidRPr="00C748C3" w:rsidRDefault="003102B6" w:rsidP="003102B6">
      <w:pPr>
        <w:pStyle w:val="Kehatekst2"/>
        <w:rPr>
          <w:rFonts w:ascii="Trebuchet MS" w:hAnsi="Trebuchet MS"/>
          <w:iCs/>
          <w:szCs w:val="22"/>
        </w:rPr>
      </w:pPr>
      <w:r w:rsidRPr="00C748C3">
        <w:rPr>
          <w:rFonts w:ascii="Trebuchet MS" w:hAnsi="Trebuchet MS"/>
          <w:iCs/>
          <w:szCs w:val="22"/>
        </w:rPr>
        <w:t>Lugupidamisega</w:t>
      </w:r>
    </w:p>
    <w:p w:rsidR="003102B6" w:rsidRPr="00C748C3" w:rsidRDefault="003102B6" w:rsidP="003102B6">
      <w:pPr>
        <w:pStyle w:val="Kehatekst2"/>
        <w:rPr>
          <w:rFonts w:ascii="Trebuchet MS" w:hAnsi="Trebuchet MS"/>
          <w:iCs/>
          <w:szCs w:val="22"/>
        </w:rPr>
      </w:pP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>_______________________</w:t>
      </w:r>
    </w:p>
    <w:p w:rsidR="003102B6" w:rsidRPr="00C748C3" w:rsidRDefault="00C748C3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>Eesnimi Perenimi</w:t>
      </w:r>
    </w:p>
    <w:p w:rsidR="003102B6" w:rsidRPr="00C748C3" w:rsidRDefault="003102B6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 xml:space="preserve">Juhatuse liige </w:t>
      </w:r>
    </w:p>
    <w:p w:rsidR="003102B6" w:rsidRPr="00C748C3" w:rsidRDefault="00C748C3" w:rsidP="003102B6">
      <w:pPr>
        <w:rPr>
          <w:rFonts w:ascii="Trebuchet MS" w:hAnsi="Trebuchet MS"/>
          <w:sz w:val="22"/>
          <w:szCs w:val="22"/>
        </w:rPr>
      </w:pPr>
      <w:r w:rsidRPr="00C748C3">
        <w:rPr>
          <w:rFonts w:ascii="Trebuchet MS" w:hAnsi="Trebuchet MS"/>
          <w:sz w:val="22"/>
          <w:szCs w:val="22"/>
        </w:rPr>
        <w:t>Osaühingu ärinimi</w:t>
      </w:r>
    </w:p>
    <w:sectPr w:rsidR="003102B6" w:rsidRPr="00C748C3" w:rsidSect="00356AA9">
      <w:footerReference w:type="default" r:id="rId7"/>
      <w:pgSz w:w="11906" w:h="16838" w:code="9"/>
      <w:pgMar w:top="1702" w:right="1701" w:bottom="1276" w:left="1560" w:header="708" w:footer="14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B10" w:rsidRDefault="001E6B0D">
      <w:r>
        <w:separator/>
      </w:r>
    </w:p>
  </w:endnote>
  <w:endnote w:type="continuationSeparator" w:id="0">
    <w:p w:rsidR="00BD7B10" w:rsidRDefault="001E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B91" w:rsidRDefault="00DE6F8E">
    <w:pPr>
      <w:pStyle w:val="Jalus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B10" w:rsidRDefault="001E6B0D">
      <w:r>
        <w:separator/>
      </w:r>
    </w:p>
  </w:footnote>
  <w:footnote w:type="continuationSeparator" w:id="0">
    <w:p w:rsidR="00BD7B10" w:rsidRDefault="001E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EEC"/>
    <w:multiLevelType w:val="hybridMultilevel"/>
    <w:tmpl w:val="B0AEA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323B2"/>
    <w:multiLevelType w:val="multilevel"/>
    <w:tmpl w:val="07A6B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F132D25"/>
    <w:multiLevelType w:val="hybridMultilevel"/>
    <w:tmpl w:val="21CAA6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3130B"/>
    <w:multiLevelType w:val="multilevel"/>
    <w:tmpl w:val="8F4A9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6"/>
    <w:rsid w:val="00157CBC"/>
    <w:rsid w:val="001E6B0D"/>
    <w:rsid w:val="003102B6"/>
    <w:rsid w:val="00494217"/>
    <w:rsid w:val="0058742C"/>
    <w:rsid w:val="005C329C"/>
    <w:rsid w:val="00610A91"/>
    <w:rsid w:val="00BD7B10"/>
    <w:rsid w:val="00C748C3"/>
    <w:rsid w:val="00CD4C92"/>
    <w:rsid w:val="00DE6F8E"/>
    <w:rsid w:val="00E00932"/>
    <w:rsid w:val="00F3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FAB"/>
  <w15:chartTrackingRefBased/>
  <w15:docId w15:val="{4CC8C966-6AE4-4617-8284-C61D56C8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102B6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3102B6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rsid w:val="003102B6"/>
    <w:rPr>
      <w:rFonts w:ascii="Verdana" w:eastAsia="Times New Roman" w:hAnsi="Verdana" w:cs="Times New Roman"/>
      <w:sz w:val="20"/>
      <w:szCs w:val="20"/>
    </w:rPr>
  </w:style>
  <w:style w:type="paragraph" w:styleId="Kehatekst2">
    <w:name w:val="Body Text 2"/>
    <w:basedOn w:val="Normaallaad"/>
    <w:link w:val="Kehatekst2Mrk"/>
    <w:rsid w:val="003102B6"/>
    <w:rPr>
      <w:rFonts w:ascii="Times New Roman" w:hAnsi="Times New Roman"/>
      <w:sz w:val="22"/>
      <w:lang w:eastAsia="et-EE"/>
    </w:rPr>
  </w:style>
  <w:style w:type="character" w:customStyle="1" w:styleId="Kehatekst2Mrk">
    <w:name w:val="Kehatekst 2 Märk"/>
    <w:basedOn w:val="Liguvaikefont"/>
    <w:link w:val="Kehatekst2"/>
    <w:rsid w:val="003102B6"/>
    <w:rPr>
      <w:rFonts w:ascii="Times New Roman" w:eastAsia="Times New Roman" w:hAnsi="Times New Roman" w:cs="Times New Roman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3102B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310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Siim Maripuu</dc:creator>
  <cp:keywords/>
  <dc:description/>
  <cp:lastModifiedBy>Sten Veidebaum | TRINITI</cp:lastModifiedBy>
  <cp:revision>2</cp:revision>
  <dcterms:created xsi:type="dcterms:W3CDTF">2018-11-08T13:03:00Z</dcterms:created>
  <dcterms:modified xsi:type="dcterms:W3CDTF">2018-11-08T13:03:00Z</dcterms:modified>
</cp:coreProperties>
</file>